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882" w:rsidRPr="00C53882" w:rsidRDefault="00C53882" w:rsidP="00746F08">
      <w:pPr>
        <w:autoSpaceDE w:val="0"/>
        <w:autoSpaceDN w:val="0"/>
        <w:adjustRightInd w:val="0"/>
        <w:spacing w:before="80" w:after="0" w:line="240" w:lineRule="auto"/>
        <w:ind w:right="334" w:firstLine="1134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C53882">
        <w:rPr>
          <w:rFonts w:ascii="Times New Roman" w:eastAsia="Times New Roman" w:hAnsi="Times New Roman"/>
          <w:b/>
          <w:color w:val="000000"/>
          <w:sz w:val="20"/>
          <w:szCs w:val="20"/>
        </w:rPr>
        <w:t>КВАЛИФИКАЦИОННА</w:t>
      </w:r>
      <w:bookmarkStart w:id="0" w:name="_GoBack"/>
      <w:bookmarkEnd w:id="0"/>
      <w:r w:rsidRPr="00C53882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 АНКЕТА НА ПРЕТЕНДЕНТА ЗА НЕГОВОТО СЪОТВЕТСТВИЕ С ИЗИСКВАНИЯТА ПО ПРОМИШЛЕНА БЕЗОПАСНОСТ, ОХРАНА НА ТРУДА И ОКОЛНА СРЕДА</w:t>
      </w:r>
    </w:p>
    <w:p w:rsidR="00C53882" w:rsidRPr="00C53882" w:rsidRDefault="00C53882" w:rsidP="00C53882">
      <w:pPr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C53882" w:rsidRPr="00C53882" w:rsidRDefault="00C53882" w:rsidP="00C53882">
      <w:pPr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53882">
        <w:rPr>
          <w:rFonts w:ascii="Times New Roman" w:eastAsia="Times New Roman" w:hAnsi="Times New Roman"/>
          <w:sz w:val="20"/>
          <w:szCs w:val="20"/>
        </w:rPr>
        <w:t>Наименование на предмета и обекта на търга ______________________</w:t>
      </w:r>
      <w:r w:rsidRPr="00C53882">
        <w:rPr>
          <w:rFonts w:ascii="Times New Roman" w:eastAsia="Times New Roman" w:hAnsi="Times New Roman"/>
          <w:sz w:val="20"/>
          <w:szCs w:val="20"/>
          <w:lang w:val="ru-RU"/>
        </w:rPr>
        <w:t>_</w:t>
      </w:r>
      <w:r w:rsidRPr="00C53882">
        <w:rPr>
          <w:rFonts w:ascii="Times New Roman" w:eastAsia="Times New Roman" w:hAnsi="Times New Roman"/>
          <w:sz w:val="20"/>
          <w:szCs w:val="20"/>
        </w:rPr>
        <w:t>___________________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Наименование на претендента _______________________________________________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_</w:t>
      </w: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______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Представляван от _________________________________________________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_</w:t>
      </w: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_______________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Дата, изх. №  _________________________________________________________</w:t>
      </w:r>
      <w:r w:rsidRPr="00C53882">
        <w:rPr>
          <w:rFonts w:ascii="Times New Roman" w:eastAsia="Times New Roman" w:hAnsi="Times New Roman"/>
          <w:sz w:val="20"/>
          <w:szCs w:val="20"/>
          <w:lang w:val="en-US" w:eastAsia="ru-RU"/>
        </w:rPr>
        <w:t>______</w:t>
      </w: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______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92"/>
        <w:gridCol w:w="720"/>
        <w:gridCol w:w="720"/>
        <w:gridCol w:w="4343"/>
      </w:tblGrid>
      <w:tr w:rsidR="00C53882" w:rsidRPr="00C53882" w:rsidTr="00746F08">
        <w:trPr>
          <w:trHeight w:val="381"/>
          <w:tblHeader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92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440" w:type="dxa"/>
            <w:gridSpan w:val="2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Отговор</w:t>
            </w:r>
          </w:p>
        </w:tc>
        <w:tc>
          <w:tcPr>
            <w:tcW w:w="4343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Забележка</w:t>
            </w:r>
          </w:p>
        </w:tc>
      </w:tr>
      <w:tr w:rsidR="00C53882" w:rsidRPr="00C53882" w:rsidTr="00746F08">
        <w:trPr>
          <w:trHeight w:val="790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на трудови злополуки през последните три години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619AFC4" wp14:editId="2278B62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29" name="Релефна рамк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ABA096"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Релефна рамка 20" o:spid="_x0000_s1026" type="#_x0000_t84" style="position:absolute;margin-left:7.2pt;margin-top:15.35pt;width:18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ZeNhal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BF1396F" wp14:editId="4035187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0" name="Релефна рамк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3882" w:rsidRDefault="00C53882" w:rsidP="00C5388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F1396F" id="Релефна рамка 19" o:spid="_x0000_s1026" type="#_x0000_t84" style="position:absolute;left:0;text-align:left;margin-left:3.6pt;margin-top:15.35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">
                      <v:textbox>
                        <w:txbxContent>
                          <w:p w:rsidR="00C53882" w:rsidRDefault="00C53882" w:rsidP="00C53882"/>
                        </w:txbxContent>
                      </v:textbox>
                    </v:shape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ind w:right="-36"/>
              <w:textAlignment w:val="baseline"/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 „Да” - посочете броя на трудовите злополуки за всяка от трите години, посочете стойността на коефициента на честота злополуките за последната година*</w:t>
            </w:r>
          </w:p>
        </w:tc>
      </w:tr>
      <w:tr w:rsidR="00C53882" w:rsidRPr="00C53882" w:rsidTr="00746F08">
        <w:trPr>
          <w:trHeight w:val="585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на трудови злополуки с летален край за последните три години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544433B" wp14:editId="76D3E68E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1" name="Релефна рамк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C0452" id="Релефна рамка 18" o:spid="_x0000_s1026" type="#_x0000_t84" style="position:absolute;margin-left:7.2pt;margin-top:15.35pt;width:18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3C2tal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A40C84D" wp14:editId="62510F68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2" name="Релефна рамка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024D52" id="Релефна рамка 17" o:spid="_x0000_s1026" type="#_x0000_t84" style="position:absolute;margin-left:3.6pt;margin-top:15.35pt;width:18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- посочете броя за всяка от трите години</w:t>
            </w:r>
          </w:p>
        </w:tc>
      </w:tr>
      <w:tr w:rsidR="00C53882" w:rsidRPr="00C53882" w:rsidTr="00746F08">
        <w:trPr>
          <w:trHeight w:val="825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spacing w:before="80" w:after="0" w:line="240" w:lineRule="auto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Наличие на аварии и инциденти, възникнали по вина на Претендента, за последните три години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82BC1C7" wp14:editId="01B5C88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5" name="Релефна рамк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4E767D" id="Релефна рамка 16" o:spid="_x0000_s1026" type="#_x0000_t84" style="position:absolute;margin-left:7.2pt;margin-top:15.35pt;width:18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NoUyNl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5DAF00F" wp14:editId="2B38437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6" name="Релефна рамк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B1AC0C" id="Релефна рамка 15" o:spid="_x0000_s1026" type="#_x0000_t84" style="position:absolute;margin-left:3.6pt;margin-top:15.35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- посочете отделно броя на авариите и/или инцидентите за всяка отделна година</w:t>
            </w:r>
          </w:p>
        </w:tc>
      </w:tr>
      <w:tr w:rsidR="00C53882" w:rsidRPr="00C53882" w:rsidTr="00746F08">
        <w:trPr>
          <w:trHeight w:val="790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на документ – ръководство по системата на 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E47C5E4" wp14:editId="227FA734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7" name="Релефна рамк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6FBC12" id="Релефна рамка 14" o:spid="_x0000_s1026" type="#_x0000_t84" style="position:absolute;margin-left:7.2pt;margin-top:15.35pt;width:18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YO5RWF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63E349C" wp14:editId="6B74F96B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8" name="Релефна рамк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A28F52" id="Релефна рамка 13" o:spid="_x0000_s1026" type="#_x0000_t84" style="position:absolute;margin-left:3.6pt;margin-top:15.35pt;width:18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Ако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„Да” – да се приложи копие от заглавната страница на документа, а също така и (ако има такива) копия от сертификатите за съответствие по ISO 14001, OHSAS 18001</w:t>
            </w:r>
          </w:p>
        </w:tc>
      </w:tr>
      <w:tr w:rsidR="00C53882" w:rsidRPr="00C53882" w:rsidTr="00746F08">
        <w:trPr>
          <w:trHeight w:val="1236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 организацията на разработени и утвърдени План- мероприятия по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92BD005" wp14:editId="10D8086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9" name="Релефна рамк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40FB6F" id="Релефна рамка 12" o:spid="_x0000_s1026" type="#_x0000_t84" style="position:absolute;margin-left:7.2pt;margin-top:15.35pt;width:18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Dd381XUwIAAHo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AC6B420" wp14:editId="43F91A9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0" name="Релефна рамк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5CE8E" id="Релефна рамка 11" o:spid="_x0000_s1026" type="#_x0000_t84" style="position:absolute;margin-left:3.6pt;margin-top:15.35pt;width:18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AJc4a6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приложат копия от документите, а също така да се посочи процента на реализираните мероприятия, определени в план-мероприятията</w:t>
            </w:r>
          </w:p>
        </w:tc>
      </w:tr>
      <w:tr w:rsidR="00C53882" w:rsidRPr="00C53882" w:rsidTr="00746F08">
        <w:trPr>
          <w:trHeight w:val="159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 структурата на организацията на отделно подразделение/служба по промишлена безопасност, охрана на труда и околната среда</w:t>
            </w:r>
            <w:r w:rsidRPr="00C53882" w:rsidDel="00A977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специално назначените работници/служители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6CF5C8F" wp14:editId="4C1EB00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1" name="Релефна рамка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AC5F5" id="Релефна рамка 10" o:spid="_x0000_s1026" type="#_x0000_t84" style="position:absolute;margin-left:7.2pt;margin-top:15.35pt;width:1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osa3jV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0546485" wp14:editId="50A129F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2" name="Релефна рамк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985DCA" id="Релефна рамка 9" o:spid="_x0000_s1026" type="#_x0000_t84" style="position:absolute;margin-left:3.6pt;margin-top:15.35pt;width:1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u09oC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приложи копие на организационната структура или да се опише, да се приложи копие от Наредбата за службата, копие от заповедта за назначаване на работници/служители, отговорни за изпълнението на изискванията по промишлена безопасност, охрана на труда и околната среда</w:t>
            </w:r>
          </w:p>
        </w:tc>
      </w:tr>
      <w:tr w:rsidR="00C53882" w:rsidRPr="00C53882" w:rsidTr="00746F08">
        <w:trPr>
          <w:trHeight w:val="872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Ръководител от висше звено, на който е възложено общото ръководство по организацията на дейностите, свързани с обезпечаване на промишлената безопасност, охраната на труда и околната среда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E1C1E8A" wp14:editId="37CC6462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3" name="Релефна рамк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4C0094" id="Релефна рамка 8" o:spid="_x0000_s1026" type="#_x0000_t84" style="position:absolute;margin-left:7.2pt;margin-top:15.35pt;width:18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S37JklQCAAB5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733CBAF" wp14:editId="5919C85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4" name="Релефна рамк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17E254" id="Релефна рамка 7" o:spid="_x0000_s1026" type="#_x0000_t84" style="position:absolute;margin-left:3.6pt;margin-top:15.35pt;width:18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sFpQL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посочат длъжността, ТРИТЕ ИМЕНА, да се приложи длъжностната характеристика</w:t>
            </w:r>
          </w:p>
        </w:tc>
      </w:tr>
      <w:tr w:rsidR="00C53882" w:rsidRPr="00C53882" w:rsidTr="00746F08">
        <w:trPr>
          <w:trHeight w:val="871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Осъществяване в организацията на производствения контрол по спазване на изискванията в областта на промишлената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40F0C4B" wp14:editId="0057906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5" name="Релефна рамка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30643" id="Релефна рамка 6" o:spid="_x0000_s1026" type="#_x0000_t84" style="position:absolute;margin-left:7.2pt;margin-top:15.35pt;width:18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4ebUwIAAHk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BJu4ebUwIAAHk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A4AD240" wp14:editId="6370A22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6" name="Релефна рамк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13B4B" id="Релефна рамка 5" o:spid="_x0000_s1026" type="#_x0000_t84" style="position:absolute;margin-left:3.6pt;margin-top:15.35pt;width:18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LwUwIAAHk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nSsLw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 да се приложат копия от заповедта за назначаване на лицата, отговорни за организацията и осъществяването на производствен контрол, заглавния лист на регламента по производствен контрол, плана за провеждане на проверки, резултатите от анализа и оценката на функционирането на производствения контрол за последния период (отчет) </w:t>
            </w:r>
          </w:p>
        </w:tc>
      </w:tr>
      <w:tr w:rsidR="00C53882" w:rsidRPr="00C53882" w:rsidTr="00746F08">
        <w:trPr>
          <w:trHeight w:val="871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1.9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Постъпвали ли са до организацията претенции или съдебни призовки, отнасящи се до управлението в областта на промишлената безопасност, охраната на труда и околната среда</w:t>
            </w:r>
            <w:r w:rsidRPr="00C53882" w:rsidDel="00A977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през последните 3 години 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297CD8F" wp14:editId="04B5B374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7" name="Релефна рамк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DC75C3" id="Релефна рамка 4" o:spid="_x0000_s1026" type="#_x0000_t84" style="position:absolute;margin-left:7.2pt;margin-top:15.35pt;width:18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BC59FgUwIAAHk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9B22E13" wp14:editId="539E6CF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8" name="Релефна рамк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5DB69" id="Релефна рамка 3" o:spid="_x0000_s1026" type="#_x0000_t84" style="position:absolute;margin-left:3.6pt;margin-top:15.35pt;width:18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DL8zei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приложат копия от документите, описващи същността на претенцията/иска</w:t>
            </w:r>
          </w:p>
        </w:tc>
      </w:tr>
      <w:tr w:rsidR="00C53882" w:rsidRPr="00C53882" w:rsidTr="00746F08">
        <w:trPr>
          <w:trHeight w:val="880"/>
        </w:trPr>
        <w:tc>
          <w:tcPr>
            <w:tcW w:w="648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3492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 организацията на разработен и утвърден нормативен документ, регламентиращ управлението на отпадъците от производството и потреблението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A9C6242" wp14:editId="3C7252D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9" name="Релефна рамк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95918" id="Релефна рамка 2" o:spid="_x0000_s1026" type="#_x0000_t84" style="position:absolute;margin-left:7.2pt;margin-top:15.35pt;width:18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DuXiQyUwIAAHk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C53882" w:rsidRPr="00C53882" w:rsidRDefault="00C53882" w:rsidP="00C53882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8E20723" wp14:editId="62388030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60" name="Релефна рамк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39811E" id="Релефна рамка 1" o:spid="_x0000_s1026" type="#_x0000_t84" style="position:absolute;margin-left:3.6pt;margin-top:15.35pt;width:18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"/>
                  </w:pict>
                </mc:Fallback>
              </mc:AlternateConten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4343" w:type="dxa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Ако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„Да” – да се приложи копие от утвърдения нормативен документ</w:t>
            </w:r>
          </w:p>
        </w:tc>
      </w:tr>
    </w:tbl>
    <w:p w:rsidR="00C53882" w:rsidRPr="00C53882" w:rsidRDefault="00C53882" w:rsidP="00C53882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C53882" w:rsidRPr="00C53882" w:rsidRDefault="00C53882" w:rsidP="00C53882">
      <w:pPr>
        <w:widowControl w:val="0"/>
        <w:adjustRightInd w:val="0"/>
        <w:spacing w:after="0" w:line="240" w:lineRule="auto"/>
        <w:ind w:firstLine="1134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Потвърждаваме достоверността на представените данни, и ви уведомяваме, че сме съгласни за участваме в търга за изпълнение на работи/услуги в съответствие с изискванията по промишлена безопасност, охрана на труда и околната среда.</w:t>
      </w: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b/>
          <w:sz w:val="20"/>
          <w:szCs w:val="20"/>
          <w:lang w:eastAsia="ru-RU"/>
        </w:rPr>
        <w:t>Забележка 1:</w:t>
      </w: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b/>
          <w:sz w:val="20"/>
          <w:szCs w:val="20"/>
          <w:lang w:eastAsia="ru-RU"/>
        </w:rPr>
        <w:t>*</w:t>
      </w: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Стойността на коефициента на честота на трудовите злополуки за последната година се определя като отношение между количеството трудови злополуки, свързани с производството, и списъчната численост на работещите в организацията за отчетния период на база 1000 (хиляда) човека:</w:t>
      </w: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53882" w:rsidRPr="00C53882" w:rsidRDefault="00C53882" w:rsidP="00C5388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Количество трудови злополуки · 1000</w:t>
      </w:r>
    </w:p>
    <w:p w:rsidR="00C53882" w:rsidRPr="00C53882" w:rsidRDefault="00C53882" w:rsidP="00C5388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  <w:lang w:eastAsia="ru-RU"/>
        </w:rPr>
        <w:t>Списъчна численост на работещите за отчетния период</w:t>
      </w:r>
    </w:p>
    <w:tbl>
      <w:tblPr>
        <w:tblW w:w="950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060"/>
        <w:gridCol w:w="4140"/>
        <w:gridCol w:w="2305"/>
      </w:tblGrid>
      <w:tr w:rsidR="00C53882" w:rsidRPr="00C53882" w:rsidTr="00CC6D86">
        <w:trPr>
          <w:trHeight w:val="352"/>
        </w:trPr>
        <w:tc>
          <w:tcPr>
            <w:tcW w:w="3060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Длъжност: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__________________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(подпис)</w:t>
            </w:r>
          </w:p>
        </w:tc>
        <w:tc>
          <w:tcPr>
            <w:tcW w:w="2305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 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(трите имена)</w:t>
            </w:r>
          </w:p>
        </w:tc>
      </w:tr>
      <w:tr w:rsidR="00C53882" w:rsidRPr="00C53882" w:rsidTr="00CC6D86">
        <w:trPr>
          <w:trHeight w:val="352"/>
        </w:trPr>
        <w:tc>
          <w:tcPr>
            <w:tcW w:w="3060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____________________</w:t>
            </w:r>
          </w:p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538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             </w:t>
            </w:r>
            <w:r w:rsidRPr="00C538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4140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5" w:type="dxa"/>
            <w:vAlign w:val="bottom"/>
          </w:tcPr>
          <w:p w:rsidR="00C53882" w:rsidRPr="00C53882" w:rsidRDefault="00C53882" w:rsidP="00C5388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53882" w:rsidRPr="00C53882" w:rsidRDefault="00C53882" w:rsidP="00C53882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53882" w:rsidRPr="00C53882" w:rsidRDefault="00C53882" w:rsidP="00C53882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b/>
          <w:sz w:val="20"/>
          <w:szCs w:val="20"/>
          <w:lang w:eastAsia="ru-RU"/>
        </w:rPr>
        <w:t>Забележка 2:</w:t>
      </w:r>
    </w:p>
    <w:p w:rsidR="00C53882" w:rsidRPr="00C53882" w:rsidRDefault="00C53882" w:rsidP="00C53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53882">
        <w:rPr>
          <w:rFonts w:ascii="Times New Roman" w:eastAsia="Times New Roman" w:hAnsi="Times New Roman"/>
          <w:sz w:val="20"/>
          <w:szCs w:val="20"/>
        </w:rPr>
        <w:t>На претендентите, които по резултатите от Оценката не са допуснати до по-нататъшно участие в тръжната процедура, се изпраща писмо с обосновка на взетото решение.</w:t>
      </w:r>
    </w:p>
    <w:p w:rsidR="00C53882" w:rsidRPr="00C53882" w:rsidRDefault="00C53882" w:rsidP="00C53882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53882">
        <w:rPr>
          <w:rFonts w:ascii="Times New Roman" w:eastAsia="Times New Roman" w:hAnsi="Times New Roman"/>
          <w:sz w:val="20"/>
          <w:szCs w:val="20"/>
        </w:rPr>
        <w:t>На претендентите, допуснати съгласно резултатите от оценката, до по-нататъшно участие в тръжната процедура, се изпраща тръжна  документация в съответствие с „Инструкция за претендента“.</w:t>
      </w:r>
    </w:p>
    <w:p w:rsidR="000A74D6" w:rsidRPr="00C53882" w:rsidRDefault="000A74D6" w:rsidP="000A74D6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</w:p>
    <w:p w:rsidR="000A74D6" w:rsidRPr="00947AB3" w:rsidRDefault="000A74D6" w:rsidP="000A74D6">
      <w:pPr>
        <w:autoSpaceDE w:val="0"/>
        <w:autoSpaceDN w:val="0"/>
        <w:adjustRightInd w:val="0"/>
        <w:spacing w:before="80"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</w:rPr>
      </w:pPr>
    </w:p>
    <w:p w:rsidR="000A74D6" w:rsidRPr="00947AB3" w:rsidRDefault="000A74D6" w:rsidP="000A74D6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A74D6" w:rsidRPr="00947AB3" w:rsidRDefault="000A74D6" w:rsidP="000A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A74D6" w:rsidRPr="00594D3F" w:rsidRDefault="000A74D6" w:rsidP="000A74D6">
      <w:pPr>
        <w:widowControl w:val="0"/>
        <w:tabs>
          <w:tab w:val="left" w:pos="471"/>
        </w:tabs>
        <w:spacing w:before="3" w:after="0" w:line="246" w:lineRule="auto"/>
        <w:ind w:left="131" w:right="117"/>
        <w:rPr>
          <w:rFonts w:ascii="Times New Roman" w:hAnsi="Times New Roman"/>
        </w:rPr>
      </w:pPr>
    </w:p>
    <w:p w:rsidR="002425C3" w:rsidRDefault="002425C3"/>
    <w:sectPr w:rsidR="002425C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4D6"/>
    <w:rsid w:val="00023F02"/>
    <w:rsid w:val="000A74D6"/>
    <w:rsid w:val="002425C3"/>
    <w:rsid w:val="006A3641"/>
    <w:rsid w:val="00746F08"/>
    <w:rsid w:val="00BA2237"/>
    <w:rsid w:val="00C53882"/>
    <w:rsid w:val="00ED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DC3AE"/>
  <w15:docId w15:val="{D8271730-EECB-4991-9ADC-1AFE21689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4D6"/>
    <w:pPr>
      <w:spacing w:after="160" w:line="259" w:lineRule="auto"/>
    </w:pPr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0358CB00-8517-4ACB-8FF7-142BF3A52B98}"/>
</file>

<file path=customXml/itemProps2.xml><?xml version="1.0" encoding="utf-8"?>
<ds:datastoreItem xmlns:ds="http://schemas.openxmlformats.org/officeDocument/2006/customXml" ds:itemID="{84879489-18EE-40CB-BB51-28E747F55E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Квалификационна анкета</dc:title>
  <dc:creator>Radina Koleva</dc:creator>
  <cp:lastModifiedBy>Nikolai Ianev</cp:lastModifiedBy>
  <cp:revision>7</cp:revision>
  <dcterms:created xsi:type="dcterms:W3CDTF">2018-07-03T06:35:00Z</dcterms:created>
  <dcterms:modified xsi:type="dcterms:W3CDTF">2024-02-12T11:57:00Z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